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7B" w:rsidRPr="00BE5E7B" w:rsidRDefault="00BE5E7B" w:rsidP="00BE5E7B">
      <w:pPr>
        <w:shd w:val="clear" w:color="auto" w:fill="FFFFFF"/>
        <w:spacing w:after="105" w:line="315" w:lineRule="atLeast"/>
        <w:outlineLvl w:val="0"/>
        <w:rPr>
          <w:rFonts w:ascii="Helvetica" w:eastAsia="Times New Roman" w:hAnsi="Helvetica" w:cs="Helvetica"/>
          <w:color w:val="484B4D"/>
          <w:kern w:val="36"/>
          <w:sz w:val="36"/>
          <w:szCs w:val="36"/>
          <w:lang w:eastAsia="ru-RU"/>
        </w:rPr>
      </w:pPr>
      <w:r w:rsidRPr="00BE5E7B">
        <w:rPr>
          <w:rFonts w:ascii="Helvetica" w:eastAsia="Times New Roman" w:hAnsi="Helvetica" w:cs="Helvetica"/>
          <w:color w:val="484B4D"/>
          <w:kern w:val="36"/>
          <w:sz w:val="36"/>
          <w:szCs w:val="36"/>
          <w:lang w:eastAsia="ru-RU"/>
        </w:rPr>
        <w:t>Федеральный закон «Об образовании в Российской Федерации»</w:t>
      </w:r>
      <w:r w:rsidRPr="00BE5E7B">
        <w:rPr>
          <w:rFonts w:ascii="Arial" w:eastAsia="Times New Roman" w:hAnsi="Arial" w:cs="Arial"/>
          <w:color w:val="000000"/>
          <w:sz w:val="13"/>
          <w:szCs w:val="13"/>
          <w:lang w:eastAsia="ru-RU"/>
        </w:rPr>
        <w:t xml:space="preserve"> </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Российская Федерация</w:t>
      </w:r>
      <w:r w:rsidRPr="00BE5E7B">
        <w:rPr>
          <w:rFonts w:ascii="Arial" w:eastAsia="Times New Roman" w:hAnsi="Arial" w:cs="Arial"/>
          <w:color w:val="000000"/>
          <w:sz w:val="15"/>
          <w:szCs w:val="15"/>
          <w:lang w:eastAsia="ru-RU"/>
        </w:rPr>
        <w:br/>
        <w:t>Федеральный закон</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w:t>
      </w:r>
      <w:r w:rsidRPr="00BE5E7B">
        <w:rPr>
          <w:rFonts w:ascii="Arial" w:eastAsia="Times New Roman" w:hAnsi="Arial" w:cs="Arial"/>
          <w:b/>
          <w:bCs/>
          <w:color w:val="000000"/>
          <w:sz w:val="15"/>
          <w:szCs w:val="15"/>
          <w:lang w:eastAsia="ru-RU"/>
        </w:rPr>
        <w:t>Об образовании в Российской Федерации</w:t>
      </w:r>
    </w:p>
    <w:p w:rsidR="00BE5E7B" w:rsidRPr="00BE5E7B" w:rsidRDefault="00BE5E7B" w:rsidP="00BE5E7B">
      <w:pPr>
        <w:shd w:val="clear" w:color="auto" w:fill="FFFFFF"/>
        <w:spacing w:after="0" w:line="231" w:lineRule="atLeast"/>
        <w:jc w:val="righ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w:t>
      </w:r>
      <w:r w:rsidRPr="00BE5E7B">
        <w:rPr>
          <w:rFonts w:ascii="Arial" w:eastAsia="Times New Roman" w:hAnsi="Arial" w:cs="Arial"/>
          <w:i/>
          <w:iCs/>
          <w:color w:val="000000"/>
          <w:sz w:val="15"/>
          <w:szCs w:val="15"/>
          <w:lang w:eastAsia="ru-RU"/>
        </w:rPr>
        <w:t>Принят Государственной Думой 21 декабря 2012 года</w:t>
      </w:r>
      <w:r w:rsidRPr="00BE5E7B">
        <w:rPr>
          <w:rFonts w:ascii="Arial" w:eastAsia="Times New Roman" w:hAnsi="Arial" w:cs="Arial"/>
          <w:i/>
          <w:iCs/>
          <w:color w:val="000000"/>
          <w:sz w:val="15"/>
          <w:szCs w:val="15"/>
          <w:lang w:eastAsia="ru-RU"/>
        </w:rPr>
        <w:br/>
        <w:t>Одобрен Советом Федерации 26 декабря 2012 года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 Общие положения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 Предмет регулирования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 Основные понятия, используемые в настоящем Федеральном законе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Для целей настоящего Федерального закона применяются следующие основные понятия: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уровень образования — завершенный цикл образования, характеризующийся определенной единой совокупностью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обучающийся — физическое лицо, осваивающее образовательную программу;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образовательная деятельность — деятельность по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w:t>
      </w:r>
      <w:r w:rsidRPr="00BE5E7B">
        <w:rPr>
          <w:rFonts w:ascii="Arial" w:eastAsia="Times New Roman" w:hAnsi="Arial" w:cs="Arial"/>
          <w:color w:val="000000"/>
          <w:sz w:val="15"/>
          <w:szCs w:val="15"/>
          <w:lang w:eastAsia="ru-RU"/>
        </w:rPr>
        <w:lastRenderedPageBreak/>
        <w:t>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 Основные принципы государственной политики и правового регулирования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политика и правовое регулирование отношений в сфере образования основываются на следующих принципах: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приоритетности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права каждого человека на образование, недопустимость дискриминации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светский характер образования в государственных, муниципальных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недопустимость ограничения или устранения конкуренции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сочетание государственного и договорного регулирования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 Правовое регулирование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Основными задачами правового регулирования отношений в сфере образования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обеспечение и защита конституционного права граждан Российской Федерации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создание правовых гарантий для согласования интересов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определение правового положения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условий для получения образования в Российской Федерации иностранными гражданами и лицами без гражданства;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 Право на образование. Государственные гарантии реализации права на образование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гарантируется право каждого человека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w:t>
      </w:r>
      <w:r w:rsidRPr="00BE5E7B">
        <w:rPr>
          <w:rFonts w:ascii="Arial" w:eastAsia="Times New Roman" w:hAnsi="Arial" w:cs="Arial"/>
          <w:color w:val="000000"/>
          <w:sz w:val="15"/>
          <w:szCs w:val="15"/>
          <w:lang w:eastAsia="ru-RU"/>
        </w:rPr>
        <w:lastRenderedPageBreak/>
        <w:t>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 Полномочия федеральных органов государственной власти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федеральных органов государственной власти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проведение единой государственной политики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утверждение федеральных государственных образовательных стандартов, установление федеральных государственных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организаций, осуществляющих образовательную деятельность по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разработка прогнозов подготовки кадров, требований к подготовке кадров на основе прогноза потребностей рынка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обеспечение осуществления мониторинга в системе образования на федеральном уровне;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осуществление иных полномочий в сфере образования, установленных в соответствии с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подтверждение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Средства на осуществление переданных полномочий носят целевой характер и не могут быть использованы на другие цели.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Федеральный орган исполнительной власти, осуществляющий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организует деятельность по осуществлению переданных полномочий в соответствии с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ежеквартального отчета о расходовании предоставленных субвенций, о достижении целевых прогнозных показателей;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 Полномочия органов государственной власти субъектов Российской Федерации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органов государственной власти субъектов Российской Федерации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обеспечение осуществления мониторинга в системе образования на уровне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осуществление иных установленных настоящим Федеральным законом полномочий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 Полномочия органов местного самоуправления муниципальных районов и городских округов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осуществление иных установленных настоящим Федеральным законом полномочий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2. Система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 Структура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Система образования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обеспечение образовательной деятельности, оценку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Общее образование и профессиональное образование реализуются по уровням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Российской Федерации устанавливаются следующие уровни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начальное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основное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Российской Федерации устанавливаются следующие уровни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высшее образование — бакалавриат;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высшее образование — специалитет, магистратура;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образование — подготовка кадров высшей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Федеральные государственные образовательные стандарты и федеральные государственные требования обеспечивают: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единство образовательного пространства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преемственность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Федеральные государственные образовательные стандарты включают в себя требования к:</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результатам освоения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12.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основным образовательным программам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профессиональные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дополнительным образовательным программам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дополнительные профессиональные программы — программы повышения квалификации, программы профессиональной переподготовки.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Статья 13. Общие требования к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Основные профессиональные образовательные программы предусматривают проведение практики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14. Язык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15. Сетевая форма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договоре о сетевой форме реализации образовательных программ указываются: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срок действия договора, порядок его изменения и прекращения.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17. Формы получения образования и формы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образование может быть получено: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вне организаций, осуществляющих образовательную деятельность (в форме семейного образования и самообразования).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Допускается сочетание различных форм получения образования и форм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18. Печатные и электронные образовательные и информационные ресурсы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19. Научно-методическое и ресурсное обеспечение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20. Экспериментальная и инновационная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3. Лица, осуществляющие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21. Образовательная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22. Создание, реорганизация, ликвидация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Образовательная организация в зависимости от того, кем она создана, является государственной, муниципальной или частной.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Статья 23. Типы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дошкольные образовательные организации — дополнительные общеразвивающие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w:t>
      </w:r>
      <w:r w:rsidRPr="00BE5E7B">
        <w:rPr>
          <w:rFonts w:ascii="Arial" w:eastAsia="Times New Roman" w:hAnsi="Arial" w:cs="Arial"/>
          <w:color w:val="000000"/>
          <w:sz w:val="15"/>
          <w:szCs w:val="15"/>
          <w:lang w:eastAsia="ru-RU"/>
        </w:rPr>
        <w:lastRenderedPageBreak/>
        <w:t>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25. Устав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тип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учредитель или учредители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виды реализуемых образовательных программ с указанием уровня образования и (или) направленности;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структура и компетенция органов управления образовательной организации, порядок их формирования и сроки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26. Управление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Управление образовательной организацией осуществляется на основе сочетания принципов единоначалия и коллегиальности.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27. Структура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самостоятельны в формировании своей структуры, если иное не установлено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Представительство образовательной организации открывается и закрывается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28. Компетенция, права, обязанности и ответственность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компетенции образовательной организации в установленной сфере деятельности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установление штатного расписания, если иное не установлено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разработка и утверждение образовательных программ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прием обучающихся в образовательную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использование и совершенствование методов обучения и воспитания, образовательных технологий, электронного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проведение самообследования, обеспечение функционирования внутренней системы оценки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обеспечение в образовательной организации, имеющей интернат, необходимых условий содержания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создание условий для занятия обучающимися физической культурой и спортом;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приобретение или изготовление бланков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организация научно-методической работы, в том числе организация и проведение научных и методических конференций, семинаров;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обеспечение создания и ведения официального сайта образовательной организации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иные вопросы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29. Информационная открытость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организации обеспечивают открытость и доступность: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 структуре и об органах управления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о языках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е) о федеральных государственных образовательных стандартах, об образовательных стандартах (при их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з) о персональном составе педагогических работников с указанием уровня образования, квалификации и опыта работы;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н) о наличии и об условиях предоставления обучающимся стипендий, мер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р) о поступлении финансовых и материальных средств и об их расходовании по итогам финансового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с) о трудоустройстве выпускников;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копий: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устава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лицензии на осуществление образовательной деятельности (с приложениями);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свидетельства о государственной аккредитации (с приложениями);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30. Локальные нормативные акты, содержащие нормы, регулирующие образовательные отношения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31. Организации, осуществляющие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32. Индивидуальные предприниматели,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4. Обучающиеся и их родители (законные представители)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33. Обучающиеся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аспиранты — лица, обучающиеся в аспирантуре по программе подготовки научно-педагогических кадров;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ординаторы — лица, обучающиеся по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ассистенты-стажеры — лица, обучающиеся по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34. Основные права обучающихся и меры их социальной поддержки и стимулирования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Обучающимся предоставляются академические права 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свободу совести, информации, свободное выражение собственных взглядов и убеждений;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участие в управлении образовательной организацией в порядке, установленном ее уставом;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обжалование актов образовательной организации в установленном законодательством Российской Федерации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опубликование своих работ в изданиях образовательной организации на бесплатной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Обучающимся предоставляются следующие меры социальной поддержки и стимулирования: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транспортное обеспечение в соответствии со статьей 40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получение стипендий, материальной помощи и других денежных выплат, предусмотренных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w:t>
      </w:r>
      <w:r w:rsidRPr="00BE5E7B">
        <w:rPr>
          <w:rFonts w:ascii="Arial" w:eastAsia="Times New Roman" w:hAnsi="Arial" w:cs="Arial"/>
          <w:color w:val="000000"/>
          <w:sz w:val="15"/>
          <w:szCs w:val="15"/>
          <w:lang w:eastAsia="ru-RU"/>
        </w:rPr>
        <w:lastRenderedPageBreak/>
        <w:t>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35. Пользование учебниками, учебными пособиями, средствами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36. Стипендии и другие денежные выплаты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устанавливаются следующие виды стипендий: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академическая стипендия студентам;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государственная социальная стипендия студентам;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государственные стипендии аспирантам, ординаторам, ассистентам-стажерам;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стипендии Президента Российской Федерации и стипендии Правительства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именные стипендии;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стипендии обучающимся, назначаемые юридическими лицами или физическими лицами, в том числе направившими их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стипендии слушателям подготовительных отделений в случаях, предусмотренных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37. Организация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Организация питания обучающихся возлагается на организации,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Расписание занятий должно предусматривать перерыв достаточной продолжительности для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38. Обеспечение вещевым имуществом (обмундированием)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39. Предоставление жилых помещений в общежитиях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w:t>
      </w:r>
      <w:r w:rsidRPr="00BE5E7B">
        <w:rPr>
          <w:rFonts w:ascii="Arial" w:eastAsia="Times New Roman" w:hAnsi="Arial" w:cs="Arial"/>
          <w:color w:val="000000"/>
          <w:sz w:val="15"/>
          <w:szCs w:val="15"/>
          <w:lang w:eastAsia="ru-RU"/>
        </w:rPr>
        <w:lastRenderedPageBreak/>
        <w:t>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40. Транспортное обеспечение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41. Охрана здоровья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Охрана здоровья обучающихся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оказание первичной медико-санитарной помощи в порядке, установленном законодательством в сфере охраны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организацию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определение оптимальной учебной, внеучебной нагрузки, режима учебных занятий и продолжительности каникул;</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пропаганду и обучение навыкам здорового образа жизни, требованиям охраны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обеспечение безопасности обучающихся во время пребывания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проведение санитарно-противоэпидемических и профилактических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текущий контроль за состоянием здоровья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соблюдение государственных санитарно-эпидемиологических правил и нормативов;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Pr="00BE5E7B">
        <w:rPr>
          <w:rFonts w:ascii="Arial" w:eastAsia="Times New Roman" w:hAnsi="Arial" w:cs="Arial"/>
          <w:color w:val="000000"/>
          <w:sz w:val="15"/>
          <w:szCs w:val="15"/>
          <w:lang w:eastAsia="ru-RU"/>
        </w:rP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Психолого-педагогическая, медицинская и социальная помощь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психолого-педагогическое консультирование обучающихся, их родителей (законных представителей) 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коррекционно-развивающие и компенсирующие занятия с обучающимися, логопедическую помощь обучающимся;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комплекс реабилитационных и других медицинских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помощь обучающимся в профориентации, получении профессии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43. Обязанности и ответственность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Обучающиеся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бережно относиться к имуществу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Родители (законные представители) несовершеннолетних обучающихся имеют право: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защищать права и законные интересы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Родители (законные представители) несовершеннолетних обучающихся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обеспечить получение детьми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уважать честь и достоинство обучающихся и работников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45. Защита прав обучающихся,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использовать не запрещенные законодательством Российской Федерации иные способы защиты прав и законных интересов.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w:t>
      </w:r>
      <w:r w:rsidRPr="00BE5E7B">
        <w:rPr>
          <w:rFonts w:ascii="Arial" w:eastAsia="Times New Roman" w:hAnsi="Arial" w:cs="Arial"/>
          <w:color w:val="000000"/>
          <w:sz w:val="15"/>
          <w:szCs w:val="15"/>
          <w:lang w:eastAsia="ru-RU"/>
        </w:rPr>
        <w:lastRenderedPageBreak/>
        <w:t>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5. Педагогические, руководящие и иные работники организаций, осуществляющих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46. Право на занятие педагогической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47. Правовой статус педагогических работников. Права и свободы педагогических работников, гарантии их реализации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Педагогические работники пользуются следующими академическими правами и свободами: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свобода преподавания, свободное выражение своего мнения, свобода от вмешательства в профессиональную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свобода выбора и использования педагогически обоснованных форм, средств, методов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право на обращение в комиссию по урегулированию споров между участниками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Педагогические работники имеют следующие трудовые права и социальные гарантии: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право на сокращенную продолжительность рабочего времени;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досрочное назначение трудовой пенсии по старости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w:t>
      </w:r>
      <w:r w:rsidRPr="00BE5E7B">
        <w:rPr>
          <w:rFonts w:ascii="Arial" w:eastAsia="Times New Roman" w:hAnsi="Arial" w:cs="Arial"/>
          <w:color w:val="000000"/>
          <w:sz w:val="15"/>
          <w:szCs w:val="15"/>
          <w:lang w:eastAsia="ru-RU"/>
        </w:rPr>
        <w:lastRenderedPageBreak/>
        <w:t>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48. Обязанности и ответственность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Педагогические работники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соблюдать правовые, нравственные и этические нормы, следовать требованиям профессиональной этики;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уважать честь и достоинство обучающихся и других участников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применять педагогически обоснованные и обеспечивающие высокое качество образования формы, методы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систематически повышать свой профессиональный уровень;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проходить аттестацию на соответствие занимаемой должности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49. Аттестация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w:t>
      </w:r>
      <w:r w:rsidRPr="00BE5E7B">
        <w:rPr>
          <w:rFonts w:ascii="Arial" w:eastAsia="Times New Roman" w:hAnsi="Arial" w:cs="Arial"/>
          <w:color w:val="000000"/>
          <w:sz w:val="15"/>
          <w:szCs w:val="15"/>
          <w:lang w:eastAsia="ru-RU"/>
        </w:rPr>
        <w:lastRenderedPageBreak/>
        <w:t>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50. Научно-педагогические работники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участвовать в обсуждении вопросов, относящихся к деятельности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формировать у обучающихся профессиональные качества по избранным профессии, специальности или направлению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развивать у обучающихся самостоятельность, инициативу, творческие способности.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назначается учредителем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назначается Президентом Российской Федерации в случаях, установленных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назначается Правительством Российской Федерации (для ректоров федеральных университетов).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Совмещение должностей ректора и президента образовательной организации высшего образования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52. Иные работники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6. Основания возникновения, изменения и прекращения образовательных отношений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53. Возникновение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54. Договор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Договор об образовании заключается в простой письменной форме между: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Правила оказания платных образовательных услуг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55. Общие требования к приему на обучение в организацию, осуществляющую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w:t>
      </w:r>
      <w:r w:rsidRPr="00BE5E7B">
        <w:rPr>
          <w:rFonts w:ascii="Arial" w:eastAsia="Times New Roman" w:hAnsi="Arial" w:cs="Arial"/>
          <w:color w:val="000000"/>
          <w:sz w:val="15"/>
          <w:szCs w:val="15"/>
          <w:lang w:eastAsia="ru-RU"/>
        </w:rPr>
        <w:lastRenderedPageBreak/>
        <w:t>наиболее способных и подготовленных к освоению образовательной программы соответствующего уровня и соответствующей направленности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56. Целевой прием. Договор о целевом приеме и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Существенными условиями договора о целевом приеме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Существенными условиями договора о целевом обучении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основания освобождения гражданина от исполнения обязательства по трудоустройству.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w:t>
      </w:r>
      <w:r w:rsidRPr="00BE5E7B">
        <w:rPr>
          <w:rFonts w:ascii="Arial" w:eastAsia="Times New Roman" w:hAnsi="Arial" w:cs="Arial"/>
          <w:color w:val="000000"/>
          <w:sz w:val="15"/>
          <w:szCs w:val="15"/>
          <w:lang w:eastAsia="ru-RU"/>
        </w:rPr>
        <w:lastRenderedPageBreak/>
        <w:t>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57. Изменение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58. Промежуточная аттестация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Обучающиеся обязаны ликвидировать академическую задолженность.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Для проведения промежуточной аттестации во второй раз образовательной организацией создается комиссия.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Не допускается взимание платы с обучающихся за прохождение промежуточной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59. Итоговая аттестация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Итоговая аттестация представляет собой форму оценки степени и уровня освоения обучающимися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Итоговая аттестация проводится на основе принципов объективности и независимости оценки качества подготовки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Не допускается взимание платы с обучающихся за прохождение государственной итоговой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Обеспечение проведения государственной итоговой аттестации осуществляется: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w:t>
      </w:r>
      <w:r w:rsidRPr="00BE5E7B">
        <w:rPr>
          <w:rFonts w:ascii="Arial" w:eastAsia="Times New Roman" w:hAnsi="Arial" w:cs="Arial"/>
          <w:color w:val="000000"/>
          <w:sz w:val="15"/>
          <w:szCs w:val="15"/>
          <w:lang w:eastAsia="ru-RU"/>
        </w:rPr>
        <w:lastRenderedPageBreak/>
        <w:t>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60. Документы об образовании и (или) о квалификации. Документы об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выдаются: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основное общее образование (подтверждается аттестатом об основном общем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среднее общее образование (подтверждается аттестатом о среднем общем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профессиональное образование (подтверждается дипломом о среднем профессиональном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высшее образование — бакалавриат (подтверждается дипломом бакалавра);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высшее образование — специалитет (подтверждается дипломом специалиста);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образование — магистратура (подтверждается дипломом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Документ о квалификации подтверждает: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61. Прекращение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связи с получением образования (завершением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досрочно по основаниям, установленным частью 2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отношения могут быть прекращены досрочно в следующих случаях: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62. Восстановление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7. Общее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63.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64. Дошкольное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66. Начальное общее, основное общее и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rsidRPr="00BE5E7B">
        <w:rPr>
          <w:rFonts w:ascii="Arial" w:eastAsia="Times New Roman" w:hAnsi="Arial" w:cs="Arial"/>
          <w:color w:val="000000"/>
          <w:sz w:val="15"/>
          <w:szCs w:val="15"/>
          <w:lang w:eastAsia="ru-RU"/>
        </w:rP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67. Организация приема на обучение по основным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8. Профессиональное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68. Среднее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w:t>
      </w:r>
      <w:r w:rsidRPr="00BE5E7B">
        <w:rPr>
          <w:rFonts w:ascii="Arial" w:eastAsia="Times New Roman" w:hAnsi="Arial" w:cs="Arial"/>
          <w:color w:val="000000"/>
          <w:sz w:val="15"/>
          <w:szCs w:val="15"/>
          <w:lang w:eastAsia="ru-RU"/>
        </w:rPr>
        <w:lastRenderedPageBreak/>
        <w:t>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69.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 освоению программ бакалавриата или программ специалитета допускаются лица, имеющие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программ магистратуры допускаются лица, имеющие высшее образование любого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 программам магистратуры — лицами, имеющими диплом специалиста или диплом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70. Общие требования к организации приема на обучение по программам бакалавриата и программам специалитета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71. Особые права при приеме на обучение по программам бакалавриата и программам специалитета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без вступительных испытаний;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прием в пределах установленной квоты при условии успешного прохождения вступительных испытаний;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преимущественное право зачисления при условии успешного прохождения вступительных испытаний и при прочих равных условиях;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особые права, установленные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прием без вступительных испытаний в соответствии с частью 1 настоящей статьи имеют: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дети умерших (погибших) Героев Советского Союза, Героев Российской Федерации и полных кавалеров ордена Славы;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sidRPr="00BE5E7B">
        <w:rPr>
          <w:rFonts w:ascii="Arial" w:eastAsia="Times New Roman" w:hAnsi="Arial" w:cs="Arial"/>
          <w:color w:val="000000"/>
          <w:sz w:val="15"/>
          <w:szCs w:val="15"/>
          <w:lang w:eastAsia="ru-RU"/>
        </w:rPr>
        <w:lastRenderedPageBreak/>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BE5E7B">
        <w:rPr>
          <w:rFonts w:ascii="Arial" w:eastAsia="Times New Roman" w:hAnsi="Arial" w:cs="Arial"/>
          <w:color w:val="000000"/>
          <w:sz w:val="15"/>
          <w:szCs w:val="15"/>
          <w:lang w:eastAsia="ru-RU"/>
        </w:rPr>
        <w:lastRenderedPageBreak/>
        <w:t>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72. Формы интеграции образовательной и научной (научно-исследовательской) деятельности в высшем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9. Профессиональное обучение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73. Организация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74. Квалификационный экзамен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Профессиональное обучение завершается итоговой аттестацией в форме квалификационного экзамена.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10. Дополнительное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75. Дополнительное образование детей и взрослых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76.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дополнительных профессиональных программ допускаются: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лица, имеющие среднее профессиональное и (или)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лица, получающие среднее профессиональное и (или)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77. Организация получения образования лицами, проявившими выдающиеся способности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w:t>
      </w:r>
      <w:r w:rsidRPr="00BE5E7B">
        <w:rPr>
          <w:rFonts w:ascii="Arial" w:eastAsia="Times New Roman" w:hAnsi="Arial" w:cs="Arial"/>
          <w:color w:val="000000"/>
          <w:sz w:val="15"/>
          <w:szCs w:val="15"/>
          <w:lang w:eastAsia="ru-RU"/>
        </w:rPr>
        <w:lastRenderedPageBreak/>
        <w:t>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w:t>
      </w:r>
      <w:r w:rsidRPr="00BE5E7B">
        <w:rPr>
          <w:rFonts w:ascii="Arial" w:eastAsia="Times New Roman" w:hAnsi="Arial" w:cs="Arial"/>
          <w:color w:val="000000"/>
          <w:sz w:val="15"/>
          <w:szCs w:val="15"/>
          <w:lang w:eastAsia="ru-RU"/>
        </w:rPr>
        <w:lastRenderedPageBreak/>
        <w:t>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79. Организация получения образования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Образование лиц, осужденных к наказанию в виде ареста, не осуществляется.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выработке и реализации государственной политики и нормативно-правовому регулированию в области обороны;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Федеральные государственные органы, указанные в части 1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rsidRPr="00BE5E7B">
        <w:rPr>
          <w:rFonts w:ascii="Arial" w:eastAsia="Times New Roman" w:hAnsi="Arial" w:cs="Arial"/>
          <w:color w:val="000000"/>
          <w:sz w:val="15"/>
          <w:szCs w:val="15"/>
          <w:lang w:eastAsia="ru-RU"/>
        </w:rPr>
        <w:lastRenderedPageBreak/>
        <w:t>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83. Особенности реализации образовательных программ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области искусств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предпрофессиональные и общеразвивающие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образовательные программы среднего профессионального образования (программы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84. Особенности реализации образовательных программ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области физической культуры и спорта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профессиональные 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общеобразовательные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общеобразовательные программы в области физической культуры и спорта включают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w:t>
      </w:r>
      <w:r w:rsidRPr="00BE5E7B">
        <w:rPr>
          <w:rFonts w:ascii="Arial" w:eastAsia="Times New Roman" w:hAnsi="Arial" w:cs="Arial"/>
          <w:color w:val="000000"/>
          <w:sz w:val="15"/>
          <w:szCs w:val="15"/>
          <w:lang w:eastAsia="ru-RU"/>
        </w:rPr>
        <w:lastRenderedPageBreak/>
        <w:t>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среднего профессионального образования и образовательные программы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w:t>
      </w:r>
      <w:r w:rsidRPr="00BE5E7B">
        <w:rPr>
          <w:rFonts w:ascii="Arial" w:eastAsia="Times New Roman" w:hAnsi="Arial" w:cs="Arial"/>
          <w:color w:val="000000"/>
          <w:sz w:val="15"/>
          <w:szCs w:val="15"/>
          <w:lang w:eastAsia="ru-RU"/>
        </w:rPr>
        <w:lastRenderedPageBreak/>
        <w:t>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w:t>
      </w:r>
      <w:r w:rsidRPr="00BE5E7B">
        <w:rPr>
          <w:rFonts w:ascii="Arial" w:eastAsia="Times New Roman" w:hAnsi="Arial" w:cs="Arial"/>
          <w:color w:val="000000"/>
          <w:sz w:val="15"/>
          <w:szCs w:val="15"/>
          <w:lang w:eastAsia="ru-RU"/>
        </w:rPr>
        <w:lastRenderedPageBreak/>
        <w:t>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BE5E7B">
        <w:rPr>
          <w:rFonts w:ascii="Arial" w:eastAsia="Times New Roman" w:hAnsi="Arial" w:cs="Arial"/>
          <w:color w:val="000000"/>
          <w:sz w:val="15"/>
          <w:szCs w:val="15"/>
          <w:lang w:eastAsia="ru-RU"/>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устанавливает структуру управления деятельностью и штатное расписание этих подразделений;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кадровое, информационное и методическое обеспечение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осуществляет контроль за деятельностью этих подразделений.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12. Управление системой образования. Государственная регламентация образовательной деятельности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89. Управление системой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Управление системой образования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осуществление стратегического планирования развития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проведение мониторинга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государственную регламентацию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независимую оценку качества образования, общественную и общественно-профессиональную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90. Государственная регламентация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Государственная регламентация образовательной деятельности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государственную аккредитацию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государственный контроль (надзор)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91.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реорганизации юридических лиц в форме присоединения при наличии лицензии у присоединяемого юридического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осуществления образовательной деятельности посредством использования сетевой формы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92. Государственная аккредитация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w:t>
      </w:r>
      <w:r w:rsidRPr="00BE5E7B">
        <w:rPr>
          <w:rFonts w:ascii="Arial" w:eastAsia="Times New Roman" w:hAnsi="Arial" w:cs="Arial"/>
          <w:color w:val="000000"/>
          <w:sz w:val="15"/>
          <w:szCs w:val="15"/>
          <w:lang w:eastAsia="ru-RU"/>
        </w:rPr>
        <w:lastRenderedPageBreak/>
        <w:t>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двенадцать лет для организации, осуществляющей образовательную деятельность по основным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наличие отрицательного заключения, составленного по результатам аккредитационной экспертизы.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Положение о государственной аккредитации образовательной деятельности утверждается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Положением о государственной аккредитации образовательной деятельности устанавливаются: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порядок принятия решения о государственной аккредитации или об отказе в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предоставления аккредитационным органом дубликата свидетельства о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основания и порядок переоформления свидетельства о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приостановления, возобновления, прекращения и лишения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проведения аккредитационной экспертизы при проведении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93. Государственный контроль (надзор)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94. Педагогическая экспертиза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проведения педагогической экспертизы устанавливается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95. Независимая оценка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97. Информационная открытость системы образования. Мониторинг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98. Информационные системы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13. Экономическая деятельность и финансовое обеспечение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99. Особенности финансового обеспечения оказания государственных и муниципальных услуг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w:t>
      </w:r>
      <w:r w:rsidRPr="00BE5E7B">
        <w:rPr>
          <w:rFonts w:ascii="Arial" w:eastAsia="Times New Roman" w:hAnsi="Arial" w:cs="Arial"/>
          <w:color w:val="000000"/>
          <w:sz w:val="15"/>
          <w:szCs w:val="15"/>
          <w:lang w:eastAsia="ru-RU"/>
        </w:rPr>
        <w:lastRenderedPageBreak/>
        <w:t>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Правительством Российской Федерации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органами местного самоуправления за счет бюджетных ассигнований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101. Осуществление образовательной деятельности за счет средств физических лиц 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102. Имущество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w:t>
      </w:r>
      <w:r w:rsidRPr="00BE5E7B">
        <w:rPr>
          <w:rFonts w:ascii="Arial" w:eastAsia="Times New Roman" w:hAnsi="Arial" w:cs="Arial"/>
          <w:color w:val="000000"/>
          <w:sz w:val="15"/>
          <w:szCs w:val="15"/>
          <w:lang w:eastAsia="ru-RU"/>
        </w:rPr>
        <w:lastRenderedPageBreak/>
        <w:t>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104. Образовательное кредитование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14. Международное сотрудничество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105. Формы и направления международного сотрудничества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Международное сотрудничество в сфере образования осуществляется в следующих целях: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совершенствование международных и внутригосударственных механизмов развития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w:t>
      </w:r>
      <w:r w:rsidRPr="00BE5E7B">
        <w:rPr>
          <w:rFonts w:ascii="Arial" w:eastAsia="Times New Roman" w:hAnsi="Arial" w:cs="Arial"/>
          <w:color w:val="000000"/>
          <w:sz w:val="15"/>
          <w:szCs w:val="15"/>
          <w:lang w:eastAsia="ru-RU"/>
        </w:rPr>
        <w:lastRenderedPageBreak/>
        <w:t>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участие в сетевой форме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106. Подтверждение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Порядок подтверждения документов об образовании и (или) о квалификации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107. Признание образования и (или) квалификации, полученных в иностранном государстве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w:t>
      </w:r>
      <w:r w:rsidRPr="00BE5E7B">
        <w:rPr>
          <w:rFonts w:ascii="Arial" w:eastAsia="Times New Roman" w:hAnsi="Arial" w:cs="Arial"/>
          <w:color w:val="000000"/>
          <w:sz w:val="15"/>
          <w:szCs w:val="15"/>
          <w:lang w:eastAsia="ru-RU"/>
        </w:rPr>
        <w:lastRenderedPageBreak/>
        <w:t>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отказ в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размещение на своем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15. Заключительные положения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108. Заключительные положения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(полное) общее образование — к среднему общему образованию;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профессиональное образование — бакалавриат — к высшему образованию — бакалавриату;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общеобразовательные программы дошкольного образования — образовательным программам дошкольного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дополнительные общеобразовательные программы — дополнительным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дополнительные профессиональные образовательные программы —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 переименовании образовательных организаций их тип указывается с учетом их организационно-правовой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До 1 января 2014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государственной власти субъекта Российской Федерации в сфере образования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109. Признание не действующими на территории Российской Федерации отдельных законодательных актов Союза ССР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Признать не действующими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Признать утратившими силу: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Закон РСФСР от 2 августа 1974 года «О народном образовании» (Ведомости Верховного Совета РСФСР, 1974, N 32, ст. 850);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w:t>
      </w:r>
      <w:r w:rsidRPr="00BE5E7B">
        <w:rPr>
          <w:rFonts w:ascii="Arial" w:eastAsia="Times New Roman" w:hAnsi="Arial" w:cs="Arial"/>
          <w:color w:val="000000"/>
          <w:sz w:val="15"/>
          <w:szCs w:val="15"/>
          <w:lang w:eastAsia="ru-RU"/>
        </w:rPr>
        <w:lastRenderedPageBreak/>
        <w:t>общих принципах организации местного самоуправления в Российской Федерации» (Собрание законодательства Российской Федерации, 2004, N 35, ст. 3607);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BE5E7B">
        <w:rPr>
          <w:rFonts w:ascii="Arial" w:eastAsia="Times New Roman" w:hAnsi="Arial" w:cs="Arial"/>
          <w:color w:val="000000"/>
          <w:sz w:val="12"/>
          <w:szCs w:val="12"/>
          <w:vertAlign w:val="superscript"/>
          <w:lang w:eastAsia="ru-RU"/>
        </w:rPr>
        <w:t>3</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104) статью 2 Федерального закона от 12 ноября 2012 года N 185-ФЗ «О внесении изменений в статью 13</w:t>
      </w:r>
      <w:r w:rsidRPr="00BE5E7B">
        <w:rPr>
          <w:rFonts w:ascii="Arial" w:eastAsia="Times New Roman" w:hAnsi="Arial" w:cs="Arial"/>
          <w:color w:val="000000"/>
          <w:sz w:val="12"/>
          <w:szCs w:val="12"/>
          <w:vertAlign w:val="superscript"/>
          <w:lang w:eastAsia="ru-RU"/>
        </w:rPr>
        <w:t>1</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Федерального закона «О правовом положении иностранных граждан в Российской Федерации» и статью 27</w:t>
      </w:r>
      <w:r w:rsidRPr="00BE5E7B">
        <w:rPr>
          <w:rFonts w:ascii="Arial" w:eastAsia="Times New Roman" w:hAnsi="Arial" w:cs="Arial"/>
          <w:color w:val="000000"/>
          <w:sz w:val="12"/>
          <w:szCs w:val="12"/>
          <w:vertAlign w:val="superscript"/>
          <w:lang w:eastAsia="ru-RU"/>
        </w:rPr>
        <w:t>2</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Закона Российской Федерации «Об образовании» (Собрание законодательства Российской Федерации, 2012, N 47, ст. 6396).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Статья 111. Порядок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Пункты 3 и 6 части 1 статьи 8, а также пункт 1 части 1 статьи 9 настоящего Федерального закона вступают в силу с 1 января 2014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i/>
          <w:iCs/>
          <w:color w:val="000000"/>
          <w:sz w:val="15"/>
          <w:szCs w:val="15"/>
          <w:lang w:eastAsia="ru-RU"/>
        </w:rPr>
        <w:t>Президент</w:t>
      </w:r>
      <w:r w:rsidRPr="00BE5E7B">
        <w:rPr>
          <w:rFonts w:ascii="Arial" w:eastAsia="Times New Roman" w:hAnsi="Arial" w:cs="Arial"/>
          <w:i/>
          <w:iCs/>
          <w:color w:val="000000"/>
          <w:sz w:val="15"/>
          <w:szCs w:val="15"/>
          <w:lang w:eastAsia="ru-RU"/>
        </w:rPr>
        <w:br/>
        <w:t>Российской Федерации</w:t>
      </w:r>
      <w:r w:rsidRPr="00BE5E7B">
        <w:rPr>
          <w:rFonts w:ascii="Arial" w:eastAsia="Times New Roman" w:hAnsi="Arial" w:cs="Arial"/>
          <w:i/>
          <w:iCs/>
          <w:color w:val="000000"/>
          <w:sz w:val="15"/>
          <w:szCs w:val="15"/>
          <w:lang w:eastAsia="ru-RU"/>
        </w:rPr>
        <w:br/>
        <w:t>В. Путин</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Российская Федерация</w:t>
      </w:r>
      <w:r w:rsidRPr="00BE5E7B">
        <w:rPr>
          <w:rFonts w:ascii="Arial" w:eastAsia="Times New Roman" w:hAnsi="Arial" w:cs="Arial"/>
          <w:color w:val="000000"/>
          <w:sz w:val="15"/>
          <w:szCs w:val="15"/>
          <w:lang w:eastAsia="ru-RU"/>
        </w:rPr>
        <w:br/>
        <w:t>Федеральный закон</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w:t>
      </w:r>
      <w:r w:rsidRPr="00BE5E7B">
        <w:rPr>
          <w:rFonts w:ascii="Arial" w:eastAsia="Times New Roman" w:hAnsi="Arial" w:cs="Arial"/>
          <w:b/>
          <w:bCs/>
          <w:color w:val="000000"/>
          <w:sz w:val="15"/>
          <w:szCs w:val="15"/>
          <w:lang w:eastAsia="ru-RU"/>
        </w:rPr>
        <w:t>Об образовании в Российской Федерации</w:t>
      </w:r>
    </w:p>
    <w:p w:rsidR="00BE5E7B" w:rsidRPr="00BE5E7B" w:rsidRDefault="00BE5E7B" w:rsidP="00BE5E7B">
      <w:pPr>
        <w:shd w:val="clear" w:color="auto" w:fill="FFFFFF"/>
        <w:spacing w:after="0" w:line="231" w:lineRule="atLeast"/>
        <w:jc w:val="righ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w:t>
      </w:r>
      <w:r w:rsidRPr="00BE5E7B">
        <w:rPr>
          <w:rFonts w:ascii="Arial" w:eastAsia="Times New Roman" w:hAnsi="Arial" w:cs="Arial"/>
          <w:i/>
          <w:iCs/>
          <w:color w:val="000000"/>
          <w:sz w:val="15"/>
          <w:szCs w:val="15"/>
          <w:lang w:eastAsia="ru-RU"/>
        </w:rPr>
        <w:t>Принят Государственной Думой 21 декабря 2012 года</w:t>
      </w:r>
      <w:r w:rsidRPr="00BE5E7B">
        <w:rPr>
          <w:rFonts w:ascii="Arial" w:eastAsia="Times New Roman" w:hAnsi="Arial" w:cs="Arial"/>
          <w:i/>
          <w:iCs/>
          <w:color w:val="000000"/>
          <w:sz w:val="15"/>
          <w:szCs w:val="15"/>
          <w:lang w:eastAsia="ru-RU"/>
        </w:rPr>
        <w:br/>
        <w:t>Одобрен Советом Федерации 26 декабря 2012 года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 Общие положения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 Предмет регулирования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 Основные понятия, используемые в настоящем Федеральном законе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Для целей настоящего Федерального закона применяются следующие основные понятия: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уровень образования — завершенный цикл образования, характеризующийся определенной единой совокупностью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обучающийся — физическое лицо, осваивающее образовательную программу;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образовательная деятельность — деятельность по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 Основные принципы государственной политики и правового регулирования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политика и правовое регулирование отношений в сфере образования основываются на следующих принципах: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приоритетности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права каждого человека на образование, недопустимость дискриминации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светский характер образования в государственных, муниципальных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недопустимость ограничения или устранения конкуренции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сочетание государственного и договорного регулирования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 Правовое регулирование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Основными задачами правового регулирования отношений в сфере образования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обеспечение и защита конституционного права граждан Российской Федерации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создание правовых гарантий для согласования интересов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определение правового положения участников отношений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условий для получения образования в Российской Федерации иностранными гражданами и лицами без гражданства;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 Право на образование. Государственные гарантии реализации права на образование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гарантируется право каждого человека на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 Полномочия федеральных органов государственной власти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федеральных органов государственной власти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проведение единой государственной политики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утверждение федеральных государственных образовательных стандартов, установление федеральных государственных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организаций, осуществляющих образовательную деятельность по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разработка прогнозов подготовки кадров, требований к подготовке кадров на основе прогноза потребностей рынка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обеспечение осуществления мониторинга в системе образования на федеральном уровне;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осуществление иных полномочий в сфере образования, установленных в соответствии с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подтверждение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Средства на осуществление переданных полномочий носят целевой характер и не могут быть использованы на другие цели.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Федеральный орган исполнительной власти, осуществляющий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организует деятельность по осуществлению переданных полномочий в соответствии с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ежеквартального отчета о расходовании предоставленных субвенций, о достижении целевых прогнозных показателей;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 Полномочия органов государственной власти субъектов Российской Федерации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органов государственной власти субъектов Российской Федерации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обеспечение осуществления мониторинга в системе образования на уровне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осуществление иных установленных настоящим Федеральным законом полномочий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 Полномочия органов местного самоуправления муниципальных районов и городских округов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осуществление иных установленных настоящим Федеральным законом полномочий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2. Система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 Структура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Система образования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обеспечение образовательной деятельности, оценку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Общее образование и профессиональное образование реализуются по уровням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Российской Федерации устанавливаются следующие уровни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начальное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основное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Российской Федерации устанавливаются следующие уровни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высшее образование — бакалавриат;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высшее образование — специалитет, магистратура;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образование — подготовка кадров высшей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Федеральные государственные образовательные стандарты и федеральные государственные требования обеспечивают: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единство образовательного пространства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преемственность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Федеральные государственные образовательные стандарты включают в себя требования к:</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результатам освоения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w:t>
      </w:r>
      <w:r w:rsidRPr="00BE5E7B">
        <w:rPr>
          <w:rFonts w:ascii="Arial" w:eastAsia="Times New Roman" w:hAnsi="Arial" w:cs="Arial"/>
          <w:color w:val="000000"/>
          <w:sz w:val="15"/>
          <w:szCs w:val="15"/>
          <w:lang w:eastAsia="ru-RU"/>
        </w:rPr>
        <w:lastRenderedPageBreak/>
        <w:t>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12.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основным образовательным программам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профессиональные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дополнительным образовательным программам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дополнительные профессиональные программы — программы повышения квалификации, программы профессиональной переподготовки.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r w:rsidRPr="00BE5E7B">
        <w:rPr>
          <w:rFonts w:ascii="Arial" w:eastAsia="Times New Roman" w:hAnsi="Arial" w:cs="Arial"/>
          <w:color w:val="000000"/>
          <w:sz w:val="15"/>
          <w:szCs w:val="15"/>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13. Общие требования к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Основные профессиональные образовательные программы предусматривают проведение практики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14. Язык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15. Сетевая форма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договоре о сетевой форме реализации образовательных программ указываются: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срок действия договора, порядок его изменения и прекращения.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17. Формы получения образования и формы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образование может быть получено: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вне организаций, осуществляющих образовательную деятельность (в форме семейного образования и самообразования).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Допускается сочетание различных форм получения образования и форм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18. Печатные и электронные образовательные и информационные ресурсы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BE5E7B">
        <w:rPr>
          <w:rFonts w:ascii="Arial" w:eastAsia="Times New Roman" w:hAnsi="Arial" w:cs="Arial"/>
          <w:color w:val="000000"/>
          <w:sz w:val="15"/>
          <w:szCs w:val="15"/>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19. Научно-методическое и ресурсное обеспечение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Статья 20. Экспериментальная и инновационная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3. Лица, осуществляющие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21. Образовательная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22. Создание, реорганизация, ликвидация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Образовательная организация в зависимости от того, кем она создана, является государственной, муниципальной или частной.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23. Типы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дошкольные образовательные организации — дополнительные общеразвивающие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25. Устав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тип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учредитель или учредители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виды реализуемых образовательных программ с указанием уровня образования и (или) направленности;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структура и компетенция органов управления образовательной организации, порядок их формирования и сроки полномочий.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26. Управление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Управление образовательной организацией осуществляется на основе сочетания принципов единоначалия и коллегиальности.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27. Структура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самостоятельны в формировании своей структуры, если иное не установлено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BE5E7B">
        <w:rPr>
          <w:rFonts w:ascii="Arial" w:eastAsia="Times New Roman" w:hAnsi="Arial" w:cs="Arial"/>
          <w:color w:val="000000"/>
          <w:sz w:val="15"/>
          <w:szCs w:val="15"/>
          <w:lang w:eastAsia="ru-RU"/>
        </w:rPr>
        <w:lastRenderedPageBreak/>
        <w:t>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Представительство образовательной организации открывается и закрывается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28. Компетенция, права, обязанности и ответственность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компетенции образовательной организации в установленной сфере деятельности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установление штатного расписания, если иное не установлено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разработка и утверждение образовательных программ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прием обучающихся в образовательную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использование и совершенствование методов обучения и воспитания, образовательных технологий, электронного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проведение самообследования, обеспечение функционирования внутренней системы оценки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14) обеспечение в образовательной организации, имеющей интернат, необходимых условий содержания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создание условий для занятия обучающимися физической культурой и спортом;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приобретение или изготовление бланков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организация научно-методической работы, в том числе организация и проведение научных и методических конференций, семинаров;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обеспечение создания и ведения официального сайта образовательной организации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иные вопросы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29. Информационная открытость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организации обеспечивают открытость и доступность: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 структуре и об органах управления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о языках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е) о федеральных государственных образовательных стандартах, об образовательных стандартах (при их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з) о персональном составе педагогических работников с указанием уровня образования, квалификации и опыта работы;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н) о наличии и об условиях предоставления обучающимся стипендий, мер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р) о поступлении финансовых и материальных средств и об их расходовании по итогам финансового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с) о трудоустройстве выпускников;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копий: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устава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лицензии на осуществление образовательной деятельности (с приложениями);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свидетельства о государственной аккредитации (с приложениями);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w:t>
      </w:r>
      <w:r w:rsidRPr="00BE5E7B">
        <w:rPr>
          <w:rFonts w:ascii="Arial" w:eastAsia="Times New Roman" w:hAnsi="Arial" w:cs="Arial"/>
          <w:color w:val="000000"/>
          <w:sz w:val="15"/>
          <w:szCs w:val="15"/>
          <w:lang w:eastAsia="ru-RU"/>
        </w:rPr>
        <w:lastRenderedPageBreak/>
        <w:t>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30. Локальные нормативные акты, содержащие нормы, регулирующие образовательные отношения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31. Организации, осуществляющие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32. Индивидуальные предприниматели,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w:t>
      </w:r>
      <w:r w:rsidRPr="00BE5E7B">
        <w:rPr>
          <w:rFonts w:ascii="Arial" w:eastAsia="Times New Roman" w:hAnsi="Arial" w:cs="Arial"/>
          <w:color w:val="000000"/>
          <w:sz w:val="15"/>
          <w:szCs w:val="15"/>
          <w:lang w:eastAsia="ru-RU"/>
        </w:rPr>
        <w:lastRenderedPageBreak/>
        <w:t>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4. Обучающиеся и их родители (законные представители)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33. Обучающиеся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аспиранты — лица, обучающиеся в аспирантуре по программе подготовки научно-педагогических кадров;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ординаторы — лица, обучающиеся по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ассистенты-стажеры — лица, обучающиеся по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34. Основные права обучающихся и меры их социальной поддержки и стимулирования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Обучающимся предоставляются академические права 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w:t>
      </w:r>
      <w:r w:rsidRPr="00BE5E7B">
        <w:rPr>
          <w:rFonts w:ascii="Arial" w:eastAsia="Times New Roman" w:hAnsi="Arial" w:cs="Arial"/>
          <w:color w:val="000000"/>
          <w:sz w:val="15"/>
          <w:szCs w:val="15"/>
          <w:lang w:eastAsia="ru-RU"/>
        </w:rPr>
        <w:lastRenderedPageBreak/>
        <w:t>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свободу совести, информации, свободное выражение собственных взглядов и убеждений;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участие в управлении образовательной организацией в порядке, установленном ее уставом;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обжалование актов образовательной организации в установленном законодательством Российской Федерации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опубликование своих работ в изданиях образовательной организации на бесплатной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Обучающимся предоставляются следующие меры социальной поддержки и стимулирования: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транспортное обеспечение в соответствии со статьей 40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получение стипендий, материальной помощи и других денежных выплат, предусмотренных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Pr="00BE5E7B">
        <w:rPr>
          <w:rFonts w:ascii="Arial" w:eastAsia="Times New Roman" w:hAnsi="Arial" w:cs="Arial"/>
          <w:color w:val="000000"/>
          <w:sz w:val="15"/>
          <w:szCs w:val="15"/>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35. Пользование учебниками, учебными пособиями, средствами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36. Стипендии и другие денежные выплаты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устанавливаются следующие виды стипендий: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академическая стипендия студентам;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государственная социальная стипендия студентам;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государственные стипендии аспирантам, ординаторам, ассистентам-стажерам;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стипендии Президента Российской Федерации и стипендии Правительства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именные стипендии;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стипендии обучающимся, назначаемые юридическими лицами или физическими лицами, в том числе направившими их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стипендии слушателям подготовительных отделений в случаях, предусмотренных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37. Организация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Организация питания обучающихся возлагается на организации, осуществляющие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Расписание занятий должно предусматривать перерыв достаточной продолжительности для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38. Обеспечение вещевым имуществом (обмундированием)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39. Предоставление жилых помещений в общежитиях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40. Транспортное обеспечение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41. Охрана здоровья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Охрана здоровья обучающихся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оказание первичной медико-санитарной помощи в порядке, установленном законодательством в сфере охраны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организацию питания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определение оптимальной учебной, внеучебной нагрузки, режима учебных занятий и продолжительности каникул;</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пропаганду и обучение навыкам здорового образа жизни, требованиям охраны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обеспечение безопасности обучающихся во время пребывания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проведение санитарно-противоэпидемических и профилактических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текущий контроль за состоянием здоровья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соблюдение государственных санитарно-эпидемиологических правил и нормативов;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Психолого-педагогическая, медицинская и социальная помощь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психолого-педагогическое консультирование обучающихся, их родителей (законных представителей) 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коррекционно-развивающие и компенсирующие занятия с обучающимися, логопедическую помощь обучающимся;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комплекс реабилитационных и других медицинских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помощь обучающимся в профориентации, получении профессии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r w:rsidRPr="00BE5E7B">
        <w:rPr>
          <w:rFonts w:ascii="Arial" w:eastAsia="Times New Roman" w:hAnsi="Arial" w:cs="Arial"/>
          <w:color w:val="000000"/>
          <w:sz w:val="15"/>
          <w:szCs w:val="15"/>
          <w:lang w:eastAsia="ru-RU"/>
        </w:rPr>
        <w:lastRenderedPageBreak/>
        <w:t>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43. Обязанности и ответственность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Обучающиеся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бережно относиться к имуществу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w:t>
      </w:r>
      <w:r w:rsidRPr="00BE5E7B">
        <w:rPr>
          <w:rFonts w:ascii="Arial" w:eastAsia="Times New Roman" w:hAnsi="Arial" w:cs="Arial"/>
          <w:color w:val="000000"/>
          <w:sz w:val="15"/>
          <w:szCs w:val="15"/>
          <w:lang w:eastAsia="ru-RU"/>
        </w:rPr>
        <w:lastRenderedPageBreak/>
        <w:t>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Родители (законные представители) несовершеннолетних обучающихся имеют право: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защищать права и законные интересы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Родители (законные представители) несовершеннолетних обучающихся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обеспечить получение детьми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уважать честь и достоинство обучающихся и работников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45. Защита прав обучающихся,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использовать не запрещенные законодательством Российской Федерации иные способы защиты прав и законных интересов.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5. Педагогические, руководящие и иные работники организаций, осуществляющих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46. Право на занятие педагогической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47. Правовой статус педагогических работников. Права и свободы педагогических работников, гарантии их реализации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Педагогические работники пользуются следующими академическими правами и свободами: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свобода преподавания, свободное выражение своего мнения, свобода от вмешательства в профессиональную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свобода выбора и использования педагогически обоснованных форм, средств, методов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право на обращение в комиссию по урегулированию споров между участниками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Педагогические работники имеют следующие трудовые права и социальные гарантии: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право на сокращенную продолжительность рабочего времени;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досрочное назначение трудовой пенсии по старости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Pr="00BE5E7B">
        <w:rPr>
          <w:rFonts w:ascii="Arial" w:eastAsia="Times New Roman" w:hAnsi="Arial" w:cs="Arial"/>
          <w:color w:val="000000"/>
          <w:sz w:val="15"/>
          <w:szCs w:val="15"/>
          <w:lang w:eastAsia="ru-RU"/>
        </w:rPr>
        <w:lastRenderedPageBreak/>
        <w:t>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48. Обязанности и ответственность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Педагогические работники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соблюдать правовые, нравственные и этические нормы, следовать требованиям профессиональной этики;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уважать честь и достоинство обучающихся и других участников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применять педагогически обоснованные и обеспечивающие высокое качество образования формы, методы обучения и воспитания;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систематически повышать свой профессиональный уровень;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проходить аттестацию на соответствие занимаемой должности в порядке, установленном законодательством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49. Аттестация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50. Научно-педагогические работники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участвовать в обсуждении вопросов, относящихся к деятельности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формировать у обучающихся профессиональные качества по избранным профессии, специальности или направлению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развивать у обучающихся самостоятельность, инициативу, творческие способности.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назначается учредителем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назначается Президентом Российской Федерации в случаях, установленных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назначается Правительством Российской Федерации (для ректоров федеральных университетов).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Совмещение должностей ректора и президента образовательной организации высшего образования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52. Иные работники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Глава 6. Основания возникновения, изменения и прекращения образовательных отношений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53. Возникновение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54. Договор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Договор об образовании заключается в простой письменной форме между: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Правила оказания платных образовательных услуг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55. Общие требования к приему на обучение в организацию, осуществляющую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56. Целевой прием. Договор о целевом приеме и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Существенными условиями договора о целевом приеме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Существенными условиями договора о целевом обучении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основания освобождения гражданина от исполнения обязательства по трудоустройству.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57. Изменение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58. Промежуточная аттестация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Обучающиеся обязаны ликвидировать академическую задолженность.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Для проведения промежуточной аттестации во второй раз образовательной организацией создается комиссия.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Не допускается взимание платы с обучающихся за прохождение промежуточной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59. Итоговая аттестация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Итоговая аттестация представляет собой форму оценки степени и уровня освоения обучающимися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Итоговая аттестация проводится на основе принципов объективности и независимости оценки качества подготовки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Не допускается взимание платы с обучающихся за прохождение государственной итоговой аттестации.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Обеспечение проведения государственной итоговой аттестации осуществляется: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w:t>
      </w:r>
      <w:r w:rsidRPr="00BE5E7B">
        <w:rPr>
          <w:rFonts w:ascii="Arial" w:eastAsia="Times New Roman" w:hAnsi="Arial" w:cs="Arial"/>
          <w:color w:val="000000"/>
          <w:sz w:val="15"/>
          <w:szCs w:val="15"/>
          <w:lang w:eastAsia="ru-RU"/>
        </w:rPr>
        <w:lastRenderedPageBreak/>
        <w:t>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60. Документы об образовании и (или) о квалификации. Документы об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выдаются: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основное общее образование (подтверждается аттестатом об основном общем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среднее общее образование (подтверждается аттестатом о среднем общем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среднее профессиональное образование (подтверждается дипломом о среднем профессиональном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высшее образование — бакалавриат (подтверждается дипломом бакалавра);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высшее образование — специалитет (подтверждается дипломом специалиста);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образование — магистратура (подтверждается дипломом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Документ о квалификации подтверждает: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61. Прекращение образовательных отношений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связи с получением образования (завершением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досрочно по основаниям, установленным частью 2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отношения могут быть прекращены досрочно в следующих случаях: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62. Восстановление в организации,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7. Общее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63.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64. Дошкольное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Pr="00BE5E7B">
        <w:rPr>
          <w:rFonts w:ascii="Arial" w:eastAsia="Times New Roman" w:hAnsi="Arial" w:cs="Arial"/>
          <w:color w:val="000000"/>
          <w:sz w:val="15"/>
          <w:szCs w:val="15"/>
          <w:lang w:eastAsia="ru-RU"/>
        </w:rPr>
        <w:lastRenderedPageBreak/>
        <w:t>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66. Начальное общее, основное общее и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67. Организация приема на обучение по основным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w:t>
      </w:r>
      <w:r w:rsidRPr="00BE5E7B">
        <w:rPr>
          <w:rFonts w:ascii="Arial" w:eastAsia="Times New Roman" w:hAnsi="Arial" w:cs="Arial"/>
          <w:color w:val="000000"/>
          <w:sz w:val="15"/>
          <w:szCs w:val="15"/>
          <w:lang w:eastAsia="ru-RU"/>
        </w:rPr>
        <w:lastRenderedPageBreak/>
        <w:t>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8. Профессиональное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68. Среднее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69.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 освоению программ бакалавриата или программ специалитета допускаются лица, имеющие среднее общее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программ магистратуры допускаются лица, имеющие высшее образование любого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w:t>
      </w:r>
      <w:r w:rsidRPr="00BE5E7B">
        <w:rPr>
          <w:rFonts w:ascii="Arial" w:eastAsia="Times New Roman" w:hAnsi="Arial" w:cs="Arial"/>
          <w:color w:val="000000"/>
          <w:sz w:val="15"/>
          <w:szCs w:val="15"/>
          <w:lang w:eastAsia="ru-RU"/>
        </w:rPr>
        <w:lastRenderedPageBreak/>
        <w:t>фармацевтическое образование. К освоению программ ассистентуры-стажировки допускаются лица, имеющие высшее образование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 программам магистратуры — лицами, имеющими диплом специалиста или диплом магистра;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70. Общие требования к организации приема на обучение по программам бакалавриата и программам специалитета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w:t>
      </w:r>
      <w:r w:rsidRPr="00BE5E7B">
        <w:rPr>
          <w:rFonts w:ascii="Arial" w:eastAsia="Times New Roman" w:hAnsi="Arial" w:cs="Arial"/>
          <w:color w:val="000000"/>
          <w:sz w:val="15"/>
          <w:szCs w:val="15"/>
          <w:lang w:eastAsia="ru-RU"/>
        </w:rPr>
        <w:lastRenderedPageBreak/>
        <w:t>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71. Особые права при приеме на обучение по программам бакалавриата и программам специалитета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без вступительных испытаний;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прием в пределах установленной квоты при условии успешного прохождения вступительных испытаний;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преимущественное право зачисления при условии успешного прохождения вступительных испытаний и при прочих равных условиях;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иные особые права, установленные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Право на прием без вступительных испытаний в соответствии с частью 1 настоящей статьи имеют: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дети умерших (погибших) Героев Советского Союза, Героев Российской Федерации и полных кавалеров ордена Славы;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sidRPr="00BE5E7B">
        <w:rPr>
          <w:rFonts w:ascii="Arial" w:eastAsia="Times New Roman" w:hAnsi="Arial" w:cs="Arial"/>
          <w:color w:val="000000"/>
          <w:sz w:val="15"/>
          <w:szCs w:val="15"/>
          <w:lang w:eastAsia="ru-RU"/>
        </w:rPr>
        <w:lastRenderedPageBreak/>
        <w:t>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72. Формы интеграции образовательной и научной (научно-исследовательской) деятельности в высшем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w:t>
      </w:r>
      <w:r w:rsidRPr="00BE5E7B">
        <w:rPr>
          <w:rFonts w:ascii="Arial" w:eastAsia="Times New Roman" w:hAnsi="Arial" w:cs="Arial"/>
          <w:color w:val="000000"/>
          <w:sz w:val="15"/>
          <w:szCs w:val="15"/>
          <w:lang w:eastAsia="ru-RU"/>
        </w:rPr>
        <w:lastRenderedPageBreak/>
        <w:t>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9. Профессиональное обучение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73. Организация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74. Квалификационный экзамен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Профессиональное обучение завершается итоговой аттестацией в форме квалификационного экзамена.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10. Дополнительное образование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75. Дополнительное образование детей и взрослых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76.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 освоению дополнительных профессиональных программ допускаются: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лица, имеющие среднее профессиональное и (или)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лица, получающие среднее профессиональное и (или) высшее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77. Организация получения образования лицами, проявившими выдающиеся способности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79. Организация получения образования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Образование лиц, осужденных к наказанию в виде ареста, не осуществляется.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 выработке и реализации государственной политики и нормативно-правовому регулированию в области обороны;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w:t>
      </w:r>
      <w:r w:rsidRPr="00BE5E7B">
        <w:rPr>
          <w:rFonts w:ascii="Arial" w:eastAsia="Times New Roman" w:hAnsi="Arial" w:cs="Arial"/>
          <w:color w:val="000000"/>
          <w:sz w:val="15"/>
          <w:szCs w:val="15"/>
          <w:lang w:eastAsia="ru-RU"/>
        </w:rPr>
        <w:lastRenderedPageBreak/>
        <w:t>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Федеральные государственные органы, указанные в части 1 настоящей статьи: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w:t>
      </w:r>
      <w:r w:rsidRPr="00BE5E7B">
        <w:rPr>
          <w:rFonts w:ascii="Arial" w:eastAsia="Times New Roman" w:hAnsi="Arial" w:cs="Arial"/>
          <w:color w:val="000000"/>
          <w:sz w:val="15"/>
          <w:szCs w:val="15"/>
          <w:lang w:eastAsia="ru-RU"/>
        </w:rPr>
        <w:lastRenderedPageBreak/>
        <w:t>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w:t>
      </w:r>
      <w:r w:rsidRPr="00BE5E7B">
        <w:rPr>
          <w:rFonts w:ascii="Arial" w:eastAsia="Times New Roman" w:hAnsi="Arial" w:cs="Arial"/>
          <w:color w:val="000000"/>
          <w:sz w:val="15"/>
          <w:szCs w:val="15"/>
          <w:lang w:eastAsia="ru-RU"/>
        </w:rPr>
        <w:lastRenderedPageBreak/>
        <w:t>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83. Особенности реализации образовательных программ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области искусств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предпрофессиональные и общеразвивающие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образовательные программы среднего профессионального образования (программы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84. Особенности реализации образовательных программ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области физической культуры и спорта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профессиональные 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общеобразовательные программы в области физической культуры и 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общеобразовательные программы в области физической культуры и спорта включают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BE5E7B">
        <w:rPr>
          <w:rFonts w:ascii="Arial" w:eastAsia="Times New Roman" w:hAnsi="Arial" w:cs="Arial"/>
          <w:b/>
          <w:bCs/>
          <w:color w:val="000000"/>
          <w:sz w:val="15"/>
          <w:szCs w:val="15"/>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программы профессионального обучения;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среднего профессионального образования и образовательные программы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дополнительные профессиональные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w:t>
      </w:r>
      <w:r w:rsidRPr="00BE5E7B">
        <w:rPr>
          <w:rFonts w:ascii="Arial" w:eastAsia="Times New Roman" w:hAnsi="Arial" w:cs="Arial"/>
          <w:color w:val="000000"/>
          <w:sz w:val="15"/>
          <w:szCs w:val="15"/>
          <w:lang w:eastAsia="ru-RU"/>
        </w:rPr>
        <w:lastRenderedPageBreak/>
        <w:t>«кадетский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w:t>
      </w:r>
      <w:r w:rsidRPr="00BE5E7B">
        <w:rPr>
          <w:rFonts w:ascii="Arial" w:eastAsia="Times New Roman" w:hAnsi="Arial" w:cs="Arial"/>
          <w:color w:val="000000"/>
          <w:sz w:val="15"/>
          <w:szCs w:val="15"/>
          <w:lang w:eastAsia="ru-RU"/>
        </w:rPr>
        <w:lastRenderedPageBreak/>
        <w:t>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устанавливает структуру управления деятельностью и штатное расписание этих подразделений;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кадровое, информационное и методическое обеспечение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осуществляет контроль за деятельностью этих подразделений.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12. Управление системой образования. Государственная регламентация образовательной деятельности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89. Управление системой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Управление системой образования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осуществление стратегического планирования развития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проведение мониторинга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государственную регламентацию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независимую оценку качества образования, общественную и общественно-профессиональную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90. Государственная регламентация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Государственная регламентация образовательной деятельности включает в себя: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государственную аккредитацию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государственный контроль (надзор)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91. Лицензирование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реорганизации юридических лиц в форме присоединения при наличии лицензии у присоединяемого юридического лица;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осуществления образовательной деятельности посредством использования сетевой формы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92. Государственная аккредитация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w:t>
      </w:r>
      <w:r w:rsidRPr="00BE5E7B">
        <w:rPr>
          <w:rFonts w:ascii="Arial" w:eastAsia="Times New Roman" w:hAnsi="Arial" w:cs="Arial"/>
          <w:color w:val="000000"/>
          <w:sz w:val="15"/>
          <w:szCs w:val="15"/>
          <w:lang w:eastAsia="ru-RU"/>
        </w:rPr>
        <w:lastRenderedPageBreak/>
        <w:t>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w:t>
      </w:r>
      <w:r w:rsidRPr="00BE5E7B">
        <w:rPr>
          <w:rFonts w:ascii="Arial" w:eastAsia="Times New Roman" w:hAnsi="Arial" w:cs="Arial"/>
          <w:color w:val="000000"/>
          <w:sz w:val="15"/>
          <w:szCs w:val="15"/>
          <w:lang w:eastAsia="ru-RU"/>
        </w:rPr>
        <w:lastRenderedPageBreak/>
        <w:t>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двенадцать лет для организации, осуществляющей образовательную деятельность по основным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наличие отрицательного заключения, составленного по результатам аккредитационной экспертизы.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Положение о государственной аккредитации образовательной деятельности утверждается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Положением о государственной аккредитации образовательной деятельности устанавливаются: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порядок принятия решения о государственной аккредитации или об отказе в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предоставления аккредитационным органом дубликата свидетельства о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основания и порядок переоформления свидетельства о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приостановления, возобновления, прекращения и лишения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особенности проведения аккредитационной экспертизы при проведении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93. Государственный контроль (надзор)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w:t>
      </w:r>
      <w:r w:rsidRPr="00BE5E7B">
        <w:rPr>
          <w:rFonts w:ascii="Arial" w:eastAsia="Times New Roman" w:hAnsi="Arial" w:cs="Arial"/>
          <w:color w:val="000000"/>
          <w:sz w:val="15"/>
          <w:szCs w:val="15"/>
          <w:lang w:eastAsia="ru-RU"/>
        </w:rPr>
        <w:lastRenderedPageBreak/>
        <w:t>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94. Педагогическая экспертиза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проведения педагогической экспертизы устанавливается Правительством Российской Федерации.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95. Независимая оценка качества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97. Информационная открытость системы образования. Мониторинг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98. Информационные системы в системе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w:t>
      </w:r>
      <w:r w:rsidRPr="00BE5E7B">
        <w:rPr>
          <w:rFonts w:ascii="Arial" w:eastAsia="Times New Roman" w:hAnsi="Arial" w:cs="Arial"/>
          <w:color w:val="000000"/>
          <w:sz w:val="15"/>
          <w:szCs w:val="15"/>
          <w:lang w:eastAsia="ru-RU"/>
        </w:rPr>
        <w:lastRenderedPageBreak/>
        <w:t>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13. Экономическая деятельность и финансовое обеспечение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99. Особенности финансового обеспечения оказания государственных и муниципальных услуг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w:t>
      </w:r>
      <w:r w:rsidRPr="00BE5E7B">
        <w:rPr>
          <w:rFonts w:ascii="Arial" w:eastAsia="Times New Roman" w:hAnsi="Arial" w:cs="Arial"/>
          <w:color w:val="000000"/>
          <w:sz w:val="15"/>
          <w:szCs w:val="15"/>
          <w:lang w:eastAsia="ru-RU"/>
        </w:rPr>
        <w:lastRenderedPageBreak/>
        <w:t>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Правительством Российской Федерации за счет бюджетных ассигнований федерального бюджета;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органами местного самоуправления за счет бюджетных ассигнований местных бюджетов.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101. Осуществление образовательной деятельности за счет средств физических лиц и юридических лиц</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102. Имущество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104. Образовательное кредитование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14. Международное сотрудничество в сфере образования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105. Формы и направления международного сотрудничества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Международное сотрудничество в сфере образования осуществляется в следующих целях: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совершенствование международных и внутригосударственных механизмов развития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участие в сетевой форме реализации образовательных программ;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106. Подтверждение документов об образовании и (или) о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Порядок подтверждения документов об образовании и (или) о квалификации устанавливается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107. Признание образования и (или) квалификации, полученных в иностранном государстве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отказ в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осуществляет размещение на своем сайте в сети «Интернет»: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E5E7B" w:rsidRPr="00BE5E7B" w:rsidRDefault="00BE5E7B" w:rsidP="00BE5E7B">
      <w:pPr>
        <w:shd w:val="clear" w:color="auto" w:fill="FFFFFF"/>
        <w:spacing w:after="0" w:line="231" w:lineRule="atLeast"/>
        <w:jc w:val="center"/>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Глава 15. Заключительные положения</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108. Заключительные положения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среднее (полное) общее образование — к среднему общему образованию;</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высшее профессиональное образование — бакалавриат — к высшему образованию — бакалавриату;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основные общеобразовательные программы дошкольного образования — образовательным программам дошкольного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дополнительные общеобразовательные программы — дополнительным общеобразовательным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дополнительные профессиональные образовательные программы — дополнительным профессиональным программам.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При переименовании образовательных организаций их тип указывается с учетом их организационно-правовой формы.</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До 1 января 2014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органы государственной власти субъекта Российской Федерации в сфере образования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w:t>
      </w:r>
      <w:r w:rsidRPr="00BE5E7B">
        <w:rPr>
          <w:rFonts w:ascii="Arial" w:eastAsia="Times New Roman" w:hAnsi="Arial" w:cs="Arial"/>
          <w:color w:val="000000"/>
          <w:sz w:val="15"/>
          <w:szCs w:val="15"/>
          <w:lang w:eastAsia="ru-RU"/>
        </w:rPr>
        <w:lastRenderedPageBreak/>
        <w:t>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109. Признание не действующими на территории Российской Федерации отдельных законодательных актов Союза ССР</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Признать не действующими на территории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b/>
          <w:bCs/>
          <w:color w:val="000000"/>
          <w:sz w:val="15"/>
          <w:szCs w:val="15"/>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Признать утратившими силу: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Закон РСФСР от 2 августа 1974 года «О народном образовании» (Ведомости Верховного Совета РСФСР, 1974, N 32, ст. 850);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lastRenderedPageBreak/>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BE5E7B">
        <w:rPr>
          <w:rFonts w:ascii="Arial" w:eastAsia="Times New Roman" w:hAnsi="Arial" w:cs="Arial"/>
          <w:color w:val="000000"/>
          <w:sz w:val="12"/>
          <w:szCs w:val="12"/>
          <w:vertAlign w:val="superscript"/>
          <w:lang w:eastAsia="ru-RU"/>
        </w:rPr>
        <w:t>3</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104) статью 2 Федерального закона от 12 ноября 2012 года N 185-ФЗ «О внесении изменений в статью 13</w:t>
      </w:r>
      <w:r w:rsidRPr="00BE5E7B">
        <w:rPr>
          <w:rFonts w:ascii="Arial" w:eastAsia="Times New Roman" w:hAnsi="Arial" w:cs="Arial"/>
          <w:color w:val="000000"/>
          <w:sz w:val="12"/>
          <w:szCs w:val="12"/>
          <w:vertAlign w:val="superscript"/>
          <w:lang w:eastAsia="ru-RU"/>
        </w:rPr>
        <w:t>1</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Федерального закона «О правовом положении иностранных граждан в Российской Федерации» и статью 27</w:t>
      </w:r>
      <w:r w:rsidRPr="00BE5E7B">
        <w:rPr>
          <w:rFonts w:ascii="Arial" w:eastAsia="Times New Roman" w:hAnsi="Arial" w:cs="Arial"/>
          <w:color w:val="000000"/>
          <w:sz w:val="12"/>
          <w:szCs w:val="12"/>
          <w:vertAlign w:val="superscript"/>
          <w:lang w:eastAsia="ru-RU"/>
        </w:rPr>
        <w:t>2</w:t>
      </w:r>
      <w:r w:rsidRPr="00BE5E7B">
        <w:rPr>
          <w:rFonts w:ascii="Arial" w:eastAsia="Times New Roman" w:hAnsi="Arial" w:cs="Arial"/>
          <w:color w:val="000000"/>
          <w:sz w:val="15"/>
          <w:lang w:eastAsia="ru-RU"/>
        </w:rPr>
        <w:t> </w:t>
      </w:r>
      <w:r w:rsidRPr="00BE5E7B">
        <w:rPr>
          <w:rFonts w:ascii="Arial" w:eastAsia="Times New Roman" w:hAnsi="Arial" w:cs="Arial"/>
          <w:color w:val="000000"/>
          <w:sz w:val="15"/>
          <w:szCs w:val="15"/>
          <w:lang w:eastAsia="ru-RU"/>
        </w:rPr>
        <w:t>Закона Российской Федерации «Об образовании» (Собрание законодательства Российской Федерации, 2012, N 47, ст. 6396).</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Статья 111. Порядок вступления в силу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2. Пункты 3 и 6 части 1 статьи 8, а также пункт 1 части 1 статьи 9 настоящего Федерального закона вступают в силу с 1 января 2014 года.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E5E7B" w:rsidRPr="00BE5E7B" w:rsidRDefault="00BE5E7B" w:rsidP="00BE5E7B">
      <w:pPr>
        <w:shd w:val="clear" w:color="auto" w:fill="FFFFFF"/>
        <w:spacing w:after="105" w:line="231" w:lineRule="atLeast"/>
        <w:rPr>
          <w:rFonts w:ascii="Arial" w:eastAsia="Times New Roman" w:hAnsi="Arial" w:cs="Arial"/>
          <w:color w:val="000000"/>
          <w:sz w:val="15"/>
          <w:szCs w:val="15"/>
          <w:lang w:eastAsia="ru-RU"/>
        </w:rPr>
      </w:pPr>
      <w:r w:rsidRPr="00BE5E7B">
        <w:rPr>
          <w:rFonts w:ascii="Arial" w:eastAsia="Times New Roman" w:hAnsi="Arial" w:cs="Arial"/>
          <w:color w:val="000000"/>
          <w:sz w:val="15"/>
          <w:szCs w:val="15"/>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E5E7B" w:rsidRPr="00BE5E7B" w:rsidRDefault="00BE5E7B" w:rsidP="00BE5E7B">
      <w:pPr>
        <w:shd w:val="clear" w:color="auto" w:fill="FFFFFF"/>
        <w:spacing w:after="0" w:line="231" w:lineRule="atLeast"/>
        <w:rPr>
          <w:rFonts w:ascii="Arial" w:eastAsia="Times New Roman" w:hAnsi="Arial" w:cs="Arial"/>
          <w:color w:val="000000"/>
          <w:sz w:val="15"/>
          <w:szCs w:val="15"/>
          <w:lang w:eastAsia="ru-RU"/>
        </w:rPr>
      </w:pPr>
      <w:r w:rsidRPr="00BE5E7B">
        <w:rPr>
          <w:rFonts w:ascii="Arial" w:eastAsia="Times New Roman" w:hAnsi="Arial" w:cs="Arial"/>
          <w:i/>
          <w:iCs/>
          <w:color w:val="000000"/>
          <w:sz w:val="15"/>
          <w:szCs w:val="15"/>
          <w:lang w:eastAsia="ru-RU"/>
        </w:rPr>
        <w:t>Президент</w:t>
      </w:r>
      <w:r w:rsidRPr="00BE5E7B">
        <w:rPr>
          <w:rFonts w:ascii="Arial" w:eastAsia="Times New Roman" w:hAnsi="Arial" w:cs="Arial"/>
          <w:i/>
          <w:iCs/>
          <w:color w:val="000000"/>
          <w:sz w:val="15"/>
          <w:szCs w:val="15"/>
          <w:lang w:eastAsia="ru-RU"/>
        </w:rPr>
        <w:br/>
        <w:t>Российской Федерации</w:t>
      </w:r>
      <w:r w:rsidRPr="00BE5E7B">
        <w:rPr>
          <w:rFonts w:ascii="Arial" w:eastAsia="Times New Roman" w:hAnsi="Arial" w:cs="Arial"/>
          <w:i/>
          <w:iCs/>
          <w:color w:val="000000"/>
          <w:sz w:val="15"/>
          <w:szCs w:val="15"/>
          <w:lang w:eastAsia="ru-RU"/>
        </w:rPr>
        <w:br/>
        <w:t>В. Путин</w:t>
      </w:r>
    </w:p>
    <w:p w:rsidR="00BE4EDA" w:rsidRDefault="00BE4EDA"/>
    <w:sectPr w:rsidR="00BE4EDA" w:rsidSect="00BE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BE5E7B"/>
    <w:rsid w:val="00BE4EDA"/>
    <w:rsid w:val="00BE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DA"/>
  </w:style>
  <w:style w:type="paragraph" w:styleId="1">
    <w:name w:val="heading 1"/>
    <w:basedOn w:val="a"/>
    <w:link w:val="10"/>
    <w:uiPriority w:val="9"/>
    <w:qFormat/>
    <w:rsid w:val="00BE5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E7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E5E7B"/>
    <w:rPr>
      <w:color w:val="0000FF"/>
      <w:u w:val="single"/>
    </w:rPr>
  </w:style>
  <w:style w:type="character" w:styleId="a4">
    <w:name w:val="FollowedHyperlink"/>
    <w:basedOn w:val="a0"/>
    <w:uiPriority w:val="99"/>
    <w:semiHidden/>
    <w:unhideWhenUsed/>
    <w:rsid w:val="00BE5E7B"/>
    <w:rPr>
      <w:color w:val="800080"/>
      <w:u w:val="single"/>
    </w:rPr>
  </w:style>
  <w:style w:type="character" w:customStyle="1" w:styleId="assistive-text">
    <w:name w:val="assistive-text"/>
    <w:basedOn w:val="a0"/>
    <w:rsid w:val="00BE5E7B"/>
  </w:style>
  <w:style w:type="paragraph" w:styleId="a5">
    <w:name w:val="Normal (Web)"/>
    <w:basedOn w:val="a"/>
    <w:uiPriority w:val="99"/>
    <w:semiHidden/>
    <w:unhideWhenUsed/>
    <w:rsid w:val="00BE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5E7B"/>
  </w:style>
</w:styles>
</file>

<file path=word/webSettings.xml><?xml version="1.0" encoding="utf-8"?>
<w:webSettings xmlns:r="http://schemas.openxmlformats.org/officeDocument/2006/relationships" xmlns:w="http://schemas.openxmlformats.org/wordprocessingml/2006/main">
  <w:divs>
    <w:div w:id="569122705">
      <w:bodyDiv w:val="1"/>
      <w:marLeft w:val="0"/>
      <w:marRight w:val="0"/>
      <w:marTop w:val="0"/>
      <w:marBottom w:val="0"/>
      <w:divBdr>
        <w:top w:val="none" w:sz="0" w:space="0" w:color="auto"/>
        <w:left w:val="none" w:sz="0" w:space="0" w:color="auto"/>
        <w:bottom w:val="none" w:sz="0" w:space="0" w:color="auto"/>
        <w:right w:val="none" w:sz="0" w:space="0" w:color="auto"/>
      </w:divBdr>
      <w:divsChild>
        <w:div w:id="2047220642">
          <w:marLeft w:val="0"/>
          <w:marRight w:val="0"/>
          <w:marTop w:val="0"/>
          <w:marBottom w:val="0"/>
          <w:divBdr>
            <w:top w:val="none" w:sz="0" w:space="0" w:color="auto"/>
            <w:left w:val="none" w:sz="0" w:space="0" w:color="auto"/>
            <w:bottom w:val="none" w:sz="0" w:space="0" w:color="auto"/>
            <w:right w:val="none" w:sz="0" w:space="0" w:color="auto"/>
          </w:divBdr>
          <w:divsChild>
            <w:div w:id="195967956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145560</Words>
  <Characters>829696</Characters>
  <Application>Microsoft Office Word</Application>
  <DocSecurity>0</DocSecurity>
  <Lines>6914</Lines>
  <Paragraphs>1946</Paragraphs>
  <ScaleCrop>false</ScaleCrop>
  <Company>Grizli777</Company>
  <LinksUpToDate>false</LinksUpToDate>
  <CharactersWithSpaces>973310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Белозерский</dc:creator>
  <cp:keywords/>
  <dc:description/>
  <cp:lastModifiedBy>Белозерский</cp:lastModifiedBy>
  <cp:revision>2</cp:revision>
  <dcterms:created xsi:type="dcterms:W3CDTF">2014-01-13T06:08:00Z</dcterms:created>
  <dcterms:modified xsi:type="dcterms:W3CDTF">2014-01-13T06:08:00Z</dcterms:modified>
</cp:coreProperties>
</file>